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D7" w:rsidRPr="00DB4AD7" w:rsidRDefault="00DB4AD7" w:rsidP="00117AD3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548DD4" w:themeColor="text2" w:themeTint="99"/>
          <w:kern w:val="36"/>
          <w:sz w:val="32"/>
          <w:szCs w:val="32"/>
          <w:lang w:eastAsia="ru-RU"/>
        </w:rPr>
      </w:pPr>
      <w:r w:rsidRPr="00DB4AD7">
        <w:rPr>
          <w:rFonts w:ascii="Arial Black" w:eastAsia="Times New Roman" w:hAnsi="Arial Black" w:cs="Times New Roman"/>
          <w:b/>
          <w:bCs/>
          <w:color w:val="548DD4" w:themeColor="text2" w:themeTint="99"/>
          <w:kern w:val="36"/>
          <w:sz w:val="32"/>
          <w:szCs w:val="32"/>
          <w:lang w:eastAsia="ru-RU"/>
        </w:rPr>
        <w:t xml:space="preserve">Советы </w:t>
      </w:r>
      <w:r w:rsidR="00117AD3" w:rsidRPr="00117AD3">
        <w:rPr>
          <w:rFonts w:ascii="Arial Black" w:eastAsia="Times New Roman" w:hAnsi="Arial Black" w:cs="Times New Roman"/>
          <w:b/>
          <w:bCs/>
          <w:color w:val="548DD4" w:themeColor="text2" w:themeTint="99"/>
          <w:kern w:val="36"/>
          <w:sz w:val="32"/>
          <w:szCs w:val="32"/>
          <w:lang w:eastAsia="ru-RU"/>
        </w:rPr>
        <w:t>педагога-</w:t>
      </w:r>
      <w:r w:rsidRPr="00DB4AD7">
        <w:rPr>
          <w:rFonts w:ascii="Arial Black" w:eastAsia="Times New Roman" w:hAnsi="Arial Black" w:cs="Times New Roman"/>
          <w:b/>
          <w:bCs/>
          <w:color w:val="548DD4" w:themeColor="text2" w:themeTint="99"/>
          <w:kern w:val="36"/>
          <w:sz w:val="32"/>
          <w:szCs w:val="32"/>
          <w:lang w:eastAsia="ru-RU"/>
        </w:rPr>
        <w:t>психолога</w:t>
      </w:r>
    </w:p>
    <w:p w:rsidR="00DB4AD7" w:rsidRPr="00DB4AD7" w:rsidRDefault="00DB4AD7" w:rsidP="00DB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1C5D" w:rsidRDefault="00117AD3" w:rsidP="00061C5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061C5D">
        <w:rPr>
          <w:rFonts w:ascii="Arial Black" w:eastAsia="Times New Roman" w:hAnsi="Arial Black" w:cs="Times New Roman"/>
          <w:b/>
          <w:b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59690</wp:posOffset>
            </wp:positionV>
            <wp:extent cx="2152650" cy="2152650"/>
            <wp:effectExtent l="114300" t="76200" r="95250" b="76200"/>
            <wp:wrapSquare wrapText="bothSides"/>
            <wp:docPr id="2" name="Рисунок 2" descr="http://www.30astr-s9.edusite.ru/images/p11_1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0astr-s9.edusite.ru/images/p11_1kl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B4AD7" w:rsidRPr="00DB4AD7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u w:val="single"/>
          <w:lang w:eastAsia="ru-RU"/>
        </w:rPr>
        <w:t>Первоклассник</w:t>
      </w:r>
      <w:r w:rsidR="00061C5D" w:rsidRPr="00061C5D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DB4AD7" w:rsidRPr="00DB4AD7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- </w:t>
      </w:r>
      <w:r w:rsidR="00061C5D" w:rsidRPr="00061C5D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DB4AD7" w:rsidRPr="00DB4AD7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новый этап </w:t>
      </w:r>
    </w:p>
    <w:p w:rsidR="00DB4AD7" w:rsidRPr="00DB4AD7" w:rsidRDefault="00DB4AD7" w:rsidP="00061C5D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</w:pPr>
      <w:r w:rsidRPr="00DB4AD7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u w:val="single"/>
          <w:lang w:eastAsia="ru-RU"/>
        </w:rPr>
        <w:t>в жизни вашего ребенка… и вашей семьи.</w:t>
      </w:r>
      <w:r w:rsidRPr="00DB4AD7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t xml:space="preserve"> </w:t>
      </w:r>
    </w:p>
    <w:p w:rsidR="00DB4AD7" w:rsidRPr="00DB4AD7" w:rsidRDefault="00DB4AD7" w:rsidP="0006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Первый класс школы — один из наиболее важных и трудных периодов в жизни детей. Поступление малыша в школу приводит к эмоционально-стрессовой ситуации: изменяется привычный стереотип поведения, возрастает </w:t>
      </w:r>
      <w:proofErr w:type="spellStart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психоэмоциональная</w:t>
      </w:r>
      <w:proofErr w:type="spellEnd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нагрузка.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 xml:space="preserve">Школа с первых же дней ставит перед ребенком целый ряд задач, не связанных непосредственно с его предыдущим опытом, но требующих максимальной мобилизации интеллектуальных и физических сил. На ребенка влияет комплекс новых факторов: </w:t>
      </w:r>
      <w:r w:rsidR="00117AD3" w:rsidRPr="00061C5D">
        <w:rPr>
          <w:rFonts w:ascii="Arial Black" w:eastAsia="Times New Roman" w:hAnsi="Arial Black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42875" distR="142875" simplePos="0" relativeHeight="251661312" behindDoc="0" locked="0" layoutInCell="1" allowOverlap="0">
            <wp:simplePos x="0" y="0"/>
            <wp:positionH relativeFrom="column">
              <wp:posOffset>4053840</wp:posOffset>
            </wp:positionH>
            <wp:positionV relativeFrom="line">
              <wp:posOffset>819785</wp:posOffset>
            </wp:positionV>
            <wp:extent cx="1918335" cy="2276475"/>
            <wp:effectExtent l="152400" t="171450" r="139065" b="123825"/>
            <wp:wrapSquare wrapText="bothSides"/>
            <wp:docPr id="3" name="Рисунок 3" descr="http://www.30astr-s9.edusite.ru/images/p11_sovetyipsix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0astr-s9.edusite.ru/images/p11_sovetyipsixo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классный коллектив, личность педагога, изменение режима, непривычно длительное ограничение двигательной активности и, конечно, появление новых, не всегда привлекательных обязанностей.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Адаптация (лат.  </w:t>
      </w:r>
      <w:proofErr w:type="spellStart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adaptatio</w:t>
      </w:r>
      <w:proofErr w:type="spellEnd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– приспособление)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Психологическая поддержка во время школьного обучения — проблема важная и большая. Мы много говорим о психологической готовности ребенка к школе, отодвигая или считая само собой разумеющимся фактор готовности родителей к новому, школьному этапу жизни их ребенка. 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Главная забота родителей — поддержание и развитие стремления учиться, узнавать новое. Например, вы встречаете ребенка после окончания уроков вопросом: «Что было интересного в школе?» «Ничего интересного», — отвечает. «Так не бывает. Ты же узнал что-то новое, чему-то удивился, что-то тебя поразило».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 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Ваше участие и ваш интерес положительно скажутся на развитии познавательных способностей ребенка. И эти способности вы также сможете ненавязчиво направлять и укреплять в дальнейшем.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Сдерживайтесь и не ругайте школу и учителей в присутствии ребенка. Нивелировка их роли не позволит ему испытать радость познания.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Будьте последовательны в своих требованиях. Если стремитесь, например, чтобы ребенок рос самостоятельным, не спешите предлагать ему помощь, дайте ему почувствовать себя повзрослевшим. 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 xml:space="preserve"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</w:t>
      </w: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lastRenderedPageBreak/>
        <w:t>высказывания типа: «</w:t>
      </w:r>
      <w:proofErr w:type="gramStart"/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Ну</w:t>
      </w:r>
      <w:proofErr w:type="gramEnd"/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неумеха</w:t>
      </w:r>
      <w:proofErr w:type="gramEnd"/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?» — кроме раздражения с обеих сторон, ничего не вызовут.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Одна мама сравнила первый год обучения ребенка в школе с первым годом после его рождения: огромная ответственность за него, необходимость много времени проводить рядом, океан выдержки и терпения. Это действительно серьезное испытание для родителей – испытание их жизненной стойкости, доброты, чуткости. 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Психологически родители должны быть готовы не только к трудностям, неудачам, но и к успехам ребенка.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Часто бывает, что, хваля ребенка, мы словно боимся, что он зазнается или разленится, и добавляем ложку дегтя в бочку меда: «А что Антон получил? Пятерку? Вот молодец! Он, по-моему, еще не получил ни одной четверки!» (подспудно: а у тебя, мол, и четверки бывают...)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>Вместо этих высказываний значительно лучше было бы просто порадоваться успеху, ожидаемому и закономерному, ведь этому предшествовал труд. И дальше будет так же, нужно лишь постараться.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</w:t>
      </w:r>
    </w:p>
    <w:p w:rsidR="00DB4AD7" w:rsidRPr="00DB4AD7" w:rsidRDefault="00DB4AD7" w:rsidP="00061C5D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17365D" w:themeColor="text2" w:themeShade="BF"/>
          <w:sz w:val="28"/>
          <w:szCs w:val="28"/>
          <w:lang w:eastAsia="ru-RU"/>
        </w:rPr>
        <w:t xml:space="preserve">Итак, ваша поддержка, вера в ребенка, в его успех помогут ему преодолеть все препятствия. </w:t>
      </w:r>
    </w:p>
    <w:p w:rsidR="00061C5D" w:rsidRDefault="00061C5D" w:rsidP="00061C5D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</w:pPr>
    </w:p>
    <w:p w:rsidR="00DB4AD7" w:rsidRPr="00DB4AD7" w:rsidRDefault="00DB4AD7" w:rsidP="00061C5D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</w:pPr>
      <w:r w:rsidRPr="00DB4AD7">
        <w:rPr>
          <w:rFonts w:ascii="Arial Black" w:eastAsia="Times New Roman" w:hAnsi="Arial Black" w:cs="Times New Roman"/>
          <w:b/>
          <w:bCs/>
          <w:color w:val="FF0000"/>
          <w:sz w:val="32"/>
          <w:szCs w:val="32"/>
          <w:lang w:eastAsia="ru-RU"/>
        </w:rPr>
        <w:t>Несколько коротких правил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4"/>
          <w:szCs w:val="24"/>
          <w:lang w:eastAsia="ru-RU"/>
        </w:rPr>
        <w:t xml:space="preserve">— </w:t>
      </w: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Показывайте ребенку, что его любят таким, каков он есть, а не его достижения.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— </w:t>
      </w: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Нельзя никогда (даже в сердцах) говорить ребенку, что он хуже других.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— Следует по возможности честно и терпеливо отвечать на любые вопросы ребенка.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— </w:t>
      </w: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Старайтесь каждый день находить время, чтобы побыть наедине со своим ребенком.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— Учите ребенка свободно и непринужденно общаться не только со своими сверстниками, но и </w:t>
      </w:r>
      <w:r w:rsidR="00EE0272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со</w:t>
      </w:r>
      <w:proofErr w:type="gramEnd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взрослыми.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— Не стесняйтесь подчеркивать, что вы им гордитесь.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— Будьте честны в оценках</w:t>
      </w:r>
      <w:r w:rsidR="00EE0272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своих чу</w:t>
      </w:r>
      <w:proofErr w:type="gramStart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вств</w:t>
      </w:r>
      <w:r w:rsidR="00EE0272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 xml:space="preserve"> к р</w:t>
      </w:r>
      <w:proofErr w:type="gramEnd"/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ебенку.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— Всегда говорите ребенку правду, даже когда вам это невыгодно.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— Оценивайте только поступки, а не самого ребенка.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 xml:space="preserve">— Не добивайтесь успеха силой. </w:t>
      </w:r>
      <w:proofErr w:type="gramStart"/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Принуждение есть худший вариант нравственного воспитания</w:t>
      </w:r>
      <w:r w:rsidR="00EE0272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 xml:space="preserve"> </w:t>
      </w: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Принуждение в семье создает</w:t>
      </w:r>
      <w:proofErr w:type="gramEnd"/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 xml:space="preserve"> атмосферу разрушения личности ребенка.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— Признавайте права ребенка на ошибки.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 xml:space="preserve">— Думайте о детском </w:t>
      </w:r>
      <w:r w:rsidR="00EE0272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 xml:space="preserve"> </w:t>
      </w: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банке</w:t>
      </w:r>
      <w:r w:rsidR="00EE0272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 xml:space="preserve"> </w:t>
      </w: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счастливых воспоминаний.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548DD4" w:themeColor="text2" w:themeTint="99"/>
          <w:sz w:val="28"/>
          <w:szCs w:val="28"/>
          <w:lang w:eastAsia="ru-RU"/>
        </w:rPr>
        <w:t>— Ребенок относится к себе так, как относятся к нему взрослые.</w:t>
      </w:r>
    </w:p>
    <w:p w:rsidR="00DB4AD7" w:rsidRPr="00DB4AD7" w:rsidRDefault="00DB4AD7" w:rsidP="00EE0272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</w:pPr>
      <w:r w:rsidRPr="00DB4AD7">
        <w:rPr>
          <w:rFonts w:ascii="Arial Black" w:eastAsia="Times New Roman" w:hAnsi="Arial Black" w:cs="Times New Roman"/>
          <w:color w:val="00B050"/>
          <w:sz w:val="28"/>
          <w:szCs w:val="28"/>
          <w:lang w:eastAsia="ru-RU"/>
        </w:rPr>
        <w:t>— И вообще, хоть иногда ставьте себя на место своего ребенка, и тогда будет понятнее, как вести себя с ним.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64602" w:rsidRPr="00061C5D" w:rsidRDefault="00E64602" w:rsidP="00EE0272">
      <w:pPr>
        <w:spacing w:after="0" w:line="240" w:lineRule="auto"/>
        <w:jc w:val="both"/>
        <w:rPr>
          <w:rFonts w:ascii="Arial Black" w:hAnsi="Arial Black"/>
          <w:color w:val="548DD4" w:themeColor="text2" w:themeTint="99"/>
          <w:sz w:val="28"/>
          <w:szCs w:val="28"/>
        </w:rPr>
      </w:pPr>
    </w:p>
    <w:sectPr w:rsidR="00E64602" w:rsidRPr="00061C5D" w:rsidSect="00EE0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D7"/>
    <w:rsid w:val="00061C5D"/>
    <w:rsid w:val="00117AD3"/>
    <w:rsid w:val="00DB4AD7"/>
    <w:rsid w:val="00E64602"/>
    <w:rsid w:val="00EE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2"/>
  </w:style>
  <w:style w:type="paragraph" w:styleId="1">
    <w:name w:val="heading 1"/>
    <w:basedOn w:val="a"/>
    <w:link w:val="10"/>
    <w:uiPriority w:val="9"/>
    <w:qFormat/>
    <w:rsid w:val="00DB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2014-01-08T14:05:00Z</dcterms:created>
  <dcterms:modified xsi:type="dcterms:W3CDTF">2014-01-08T14:05:00Z</dcterms:modified>
</cp:coreProperties>
</file>